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39" w:leftChars="114" w:firstLine="2891" w:firstLineChars="12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夷陵中学新生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住读</w:t>
      </w:r>
      <w:r>
        <w:rPr>
          <w:rFonts w:ascii="宋体" w:hAnsi="宋体" w:eastAsia="宋体" w:cs="宋体"/>
          <w:b/>
          <w:bCs/>
          <w:sz w:val="24"/>
          <w:szCs w:val="24"/>
        </w:rPr>
        <w:t>申请办法</w:t>
      </w:r>
    </w:p>
    <w:p>
      <w:pPr>
        <w:ind w:left="239" w:leftChars="114" w:firstLine="2891" w:firstLineChars="1200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夷</w:t>
      </w:r>
      <w:r>
        <w:rPr>
          <w:rFonts w:ascii="宋体" w:hAnsi="宋体" w:eastAsia="宋体" w:cs="宋体"/>
          <w:sz w:val="24"/>
          <w:szCs w:val="24"/>
        </w:rPr>
        <w:t>陵中学以寄宿制办学为特色之一。学校拥有四栋标准学生公寓楼,为学生提供了两千多张床位。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住读</w:t>
      </w:r>
      <w:r>
        <w:rPr>
          <w:rFonts w:ascii="宋体" w:hAnsi="宋体" w:eastAsia="宋体" w:cs="宋体"/>
          <w:sz w:val="24"/>
          <w:szCs w:val="24"/>
        </w:rPr>
        <w:t>生活对于增加学生间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彼</w:t>
      </w:r>
      <w:r>
        <w:rPr>
          <w:rFonts w:ascii="宋体" w:hAnsi="宋体" w:eastAsia="宋体" w:cs="宋体"/>
          <w:sz w:val="24"/>
          <w:szCs w:val="24"/>
        </w:rPr>
        <w:t>此的交流，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培养</w:t>
      </w:r>
      <w:r>
        <w:rPr>
          <w:rFonts w:ascii="宋体" w:hAnsi="宋体" w:eastAsia="宋体" w:cs="宋体"/>
          <w:sz w:val="24"/>
          <w:szCs w:val="24"/>
        </w:rPr>
        <w:t>学生自理生活的能力，养成学生科学的作息规律等方面有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很大</w:t>
      </w:r>
      <w:r>
        <w:rPr>
          <w:rFonts w:ascii="宋体" w:hAnsi="宋体" w:eastAsia="宋体" w:cs="宋体"/>
          <w:sz w:val="24"/>
          <w:szCs w:val="24"/>
        </w:rPr>
        <w:t>的帮助。学校日常组织的多项实践活动、才艺展示也以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寝</w:t>
      </w:r>
      <w:r>
        <w:rPr>
          <w:rFonts w:ascii="宋体" w:hAnsi="宋体" w:eastAsia="宋体" w:cs="宋体"/>
          <w:sz w:val="24"/>
          <w:szCs w:val="24"/>
        </w:rPr>
        <w:t>室为单位进行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高一新生申请住读流程如下：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在夷陵中学校园网官网（www.hbylzx.com）找到并打开置顶通知：《【开学啦】夷陵中学2022级新生报到明白卡》；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在上述通知文末，下载相关附件；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认真阅读《入住学生公寓须知》和《夷陵中学住读生公约》</w:t>
      </w:r>
      <w:r>
        <w:rPr>
          <w:rFonts w:hint="default" w:ascii="宋体" w:hAnsi="宋体" w:eastAsia="宋体" w:cs="宋体"/>
          <w:sz w:val="24"/>
          <w:szCs w:val="24"/>
          <w:lang w:eastAsia="zh-CN"/>
        </w:rPr>
        <w:t>（见附件）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若无不适合住读的身体疾病或心理健康疾病，请如实填写</w:t>
      </w:r>
      <w:r>
        <w:rPr>
          <w:rFonts w:ascii="宋体" w:hAnsi="宋体" w:eastAsia="宋体" w:cs="宋体"/>
          <w:sz w:val="24"/>
          <w:szCs w:val="24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宜昌市夷陵中学新生住校申请表</w:t>
      </w:r>
      <w:r>
        <w:rPr>
          <w:rFonts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开学报名时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将</w:t>
      </w:r>
      <w:r>
        <w:rPr>
          <w:rFonts w:ascii="宋体" w:hAnsi="宋体" w:eastAsia="宋体" w:cs="宋体"/>
          <w:sz w:val="24"/>
          <w:szCs w:val="24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宜昌市夷陵中学新生住校申请表</w:t>
      </w:r>
      <w:r>
        <w:rPr>
          <w:rFonts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打印表交班主任。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根据班主任安排，入住寝室指定铺位。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附：《夷陵中学住读生公约》</w:t>
      </w:r>
    </w:p>
    <w:p>
      <w:pPr>
        <w:numPr>
          <w:ilvl w:val="0"/>
          <w:numId w:val="2"/>
        </w:numPr>
        <w:ind w:left="425" w:leftChars="0" w:hanging="425" w:firstLineChars="0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安全承诺。提高安全意识。严禁将火种和管制刀具带入宿舍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违者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将按学校相关违纪制度处理，并取消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住读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资格。</w:t>
      </w:r>
    </w:p>
    <w:p>
      <w:pPr>
        <w:numPr>
          <w:ilvl w:val="0"/>
          <w:numId w:val="2"/>
        </w:numPr>
        <w:ind w:left="425" w:leftChars="0" w:hanging="425" w:firstLineChars="0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纪律承诺。严格执行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寝室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管理制度，按时回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寝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，准时关灯休息。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如有违纪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视情节轻重进行处理，严重违纪者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取消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住读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资格。</w:t>
      </w:r>
    </w:p>
    <w:p>
      <w:pPr>
        <w:numPr>
          <w:ilvl w:val="0"/>
          <w:numId w:val="2"/>
        </w:numPr>
        <w:ind w:left="425" w:leftChars="0" w:hanging="425" w:firstLineChars="0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卫生承诺。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按照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寝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室内务整理标准，认真做好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寝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室卫生，讲究个人卫生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及时清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洗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自身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衣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物。卫生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习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惯不良者，取消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住读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资格。</w:t>
      </w:r>
    </w:p>
    <w:p>
      <w:pPr>
        <w:numPr>
          <w:ilvl w:val="0"/>
          <w:numId w:val="2"/>
        </w:numPr>
        <w:ind w:left="425" w:leftChars="0" w:hanging="425" w:firstLineChars="0"/>
        <w:rPr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健康承诺：如有身体不适，学生应及时报告班主任，按程序请假回家住宿。家长要保持电话畅通，如遇学生疾病等突发状况，家长要及时接听班主任和生活老师电话，并进行妥善处理。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服从管理。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尊重生活老师，服从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寝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室管理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遇到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主动与生活老师沟通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通过适当途径反馈住读过程中遇到的问题。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文明创建：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积极推进星级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文明寝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室创建活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动，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星级文明寝室评定结果与班级五星文明寝室评比、学生期末评优等相关联。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</w:t>
      </w:r>
    </w:p>
    <w:p>
      <w:pPr>
        <w:ind w:left="6464" w:leftChars="3078" w:firstLine="0" w:firstLineChars="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夷陵中学学工处</w:t>
      </w:r>
    </w:p>
    <w:p>
      <w:pPr>
        <w:ind w:left="6464" w:leftChars="3078" w:firstLine="0" w:firstLineChars="0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2022年7月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FF353"/>
    <w:multiLevelType w:val="singleLevel"/>
    <w:tmpl w:val="811FF35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7B35D8A"/>
    <w:multiLevelType w:val="singleLevel"/>
    <w:tmpl w:val="57B35D8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lYTAwZWQ2YTQ2ODkyZjc0NzlhZTlkMTQ5ZTliZDUifQ=="/>
  </w:docVars>
  <w:rsids>
    <w:rsidRoot w:val="00000000"/>
    <w:rsid w:val="00D32D45"/>
    <w:rsid w:val="071F6C0B"/>
    <w:rsid w:val="084D4F8B"/>
    <w:rsid w:val="12050A5F"/>
    <w:rsid w:val="3EAA7EA2"/>
    <w:rsid w:val="451F0DC9"/>
    <w:rsid w:val="4FFE68A6"/>
    <w:rsid w:val="55E641FF"/>
    <w:rsid w:val="636D0DE0"/>
    <w:rsid w:val="6A385923"/>
    <w:rsid w:val="6D70468D"/>
    <w:rsid w:val="6D840630"/>
    <w:rsid w:val="72535A31"/>
    <w:rsid w:val="74591312"/>
    <w:rsid w:val="750C35C0"/>
    <w:rsid w:val="7F0823A7"/>
    <w:rsid w:val="DFFAB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696</Words>
  <Characters>715</Characters>
  <Lines>0</Lines>
  <Paragraphs>0</Paragraphs>
  <TotalTime>9</TotalTime>
  <ScaleCrop>false</ScaleCrop>
  <LinksUpToDate>false</LinksUpToDate>
  <CharactersWithSpaces>768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2022-07-01T16:52:00Z</dcterms:created>
  <dc:creator>Administrator</dc:creator>
  <cp:lastModifiedBy>lastear</cp:lastModifiedBy>
  <dcterms:modified xsi:type="dcterms:W3CDTF">2022-07-19T02:23:01Z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F5035A2723A64B0DAD964CDC3FFCB00C</vt:lpwstr>
  </property>
</Properties>
</file>