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入住学生公寓须知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夷陵中学学生公寓住宿设施设备齐全，</w:t>
      </w:r>
      <w:r>
        <w:rPr>
          <w:rFonts w:ascii="宋体" w:hAnsi="宋体" w:eastAsia="宋体" w:cs="宋体"/>
          <w:sz w:val="24"/>
          <w:szCs w:val="24"/>
        </w:rPr>
        <w:t>安装有空调、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电扇、</w:t>
      </w:r>
      <w:r>
        <w:rPr>
          <w:rFonts w:ascii="宋体" w:hAnsi="宋体" w:eastAsia="宋体" w:cs="宋体"/>
          <w:sz w:val="24"/>
          <w:szCs w:val="24"/>
        </w:rPr>
        <w:t>太阳能热水系统，每人有床铺1张(床铺规格为2.0mx0.95m)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衣柜1个。每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栋</w:t>
      </w:r>
      <w:r>
        <w:rPr>
          <w:rFonts w:ascii="宋体" w:hAnsi="宋体" w:eastAsia="宋体" w:cs="宋体"/>
          <w:sz w:val="24"/>
          <w:szCs w:val="24"/>
        </w:rPr>
        <w:t>学生公寓配有6名生活管理老师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进行管理，其中楼长1名，门房1名，每层有一位生活老师负责日常管理、考核和评分。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为了给全体住宿生创造良好的生活环境，保障学生身心健康安全，入住学生须遵守以下要求：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物品准备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学生个人床上用品（如</w:t>
      </w:r>
      <w:r>
        <w:rPr>
          <w:rFonts w:ascii="宋体" w:hAnsi="宋体" w:eastAsia="宋体" w:cs="宋体"/>
          <w:sz w:val="24"/>
          <w:szCs w:val="24"/>
        </w:rPr>
        <w:t>床单、被套、枕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套</w:t>
      </w:r>
      <w:r>
        <w:rPr>
          <w:rFonts w:ascii="宋体" w:hAnsi="宋体" w:eastAsia="宋体" w:cs="宋体"/>
          <w:sz w:val="24"/>
          <w:szCs w:val="24"/>
        </w:rPr>
        <w:t>、床垫、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蚊</w:t>
      </w:r>
      <w:r>
        <w:rPr>
          <w:rFonts w:ascii="宋体" w:hAnsi="宋体" w:eastAsia="宋体" w:cs="宋体"/>
          <w:sz w:val="24"/>
          <w:szCs w:val="24"/>
        </w:rPr>
        <w:t>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）由学校</w:t>
      </w:r>
      <w:r>
        <w:rPr>
          <w:rFonts w:ascii="宋体" w:hAnsi="宋体" w:eastAsia="宋体" w:cs="宋体"/>
          <w:sz w:val="24"/>
          <w:szCs w:val="24"/>
        </w:rPr>
        <w:t>校园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商</w:t>
      </w:r>
      <w:r>
        <w:rPr>
          <w:rFonts w:ascii="宋体" w:hAnsi="宋体" w:eastAsia="宋体" w:cs="宋体"/>
          <w:sz w:val="24"/>
          <w:szCs w:val="24"/>
        </w:rPr>
        <w:t>店代售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家长自愿购买。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学生个人洗漱用品</w:t>
      </w:r>
      <w:r>
        <w:rPr>
          <w:rFonts w:ascii="宋体" w:hAnsi="宋体" w:eastAsia="宋体" w:cs="宋体"/>
          <w:sz w:val="24"/>
          <w:szCs w:val="24"/>
        </w:rPr>
        <w:t>均由学生自带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也可在校园商店购买。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寝室共用物品（如撑衣杆、垃圾袋、塑料垃圾篓、拖把、扫把、撮箕、抹布、马桶刷等），由寝室长负责购买，费用由寝室成员均摊。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由于寝室空间有限，行李箱、拖车等较大物品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带入</w:t>
      </w:r>
      <w:r>
        <w:rPr>
          <w:rFonts w:ascii="宋体" w:hAnsi="宋体" w:eastAsia="宋体" w:cs="宋体"/>
          <w:sz w:val="24"/>
          <w:szCs w:val="24"/>
        </w:rPr>
        <w:t>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安全要求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违禁物品如刀具、易燃易爆物品，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手机、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吹风、小夜灯、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充电器等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电子产品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不允许带进寝室，一旦发现将没收处理，并给予纪律处罚。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贵</w:t>
      </w:r>
      <w:r>
        <w:rPr>
          <w:rFonts w:ascii="宋体" w:hAnsi="宋体" w:eastAsia="宋体" w:cs="宋体"/>
          <w:sz w:val="24"/>
          <w:szCs w:val="24"/>
        </w:rPr>
        <w:t>重物品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大额现金等不能带入寝室，如私自带入出现遗失，由学生自行负责。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卫生和纪律要求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学生寝室须每天做好卫生和内务整理，生活老师根据《夷陵中学学生寝室内务整理标准》每天对寝室卫生进行“卫生榜”评定，评定结果分为A级（红榜）、B级（白榜）、C级（黑榜），评定结果每天通报。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寝室每天晚上22:30熄灯，所有学生必须在熄灯前上床休息。熄灯情况和熄灯后的纪律情况由生活老师根据《夷陵中学寝室管理规定》进行“纪律榜”考核评定，评定结果分为A级（红榜）、B级（白榜）、C级（黑榜），评定结果每天通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顶撞辱骂生活老师、在寝室打架斗殴、吸烟、喝酒，在寝室玩手机、盗窃他人财物等现象属于寝室重大违纪，一旦发现，视情节轻重给予取消住宿资格等处罚。出现上述情况，寝室不能评定为四星和五星寝室。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住读学生必须严格</w:t>
      </w:r>
      <w:r>
        <w:rPr>
          <w:rFonts w:ascii="宋体" w:hAnsi="宋体" w:eastAsia="宋体" w:cs="宋体"/>
          <w:sz w:val="24"/>
          <w:szCs w:val="24"/>
        </w:rPr>
        <w:t>执行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《夷陵中学宿舍</w:t>
      </w:r>
      <w:r>
        <w:rPr>
          <w:rFonts w:ascii="宋体" w:hAnsi="宋体" w:eastAsia="宋体" w:cs="宋体"/>
          <w:sz w:val="24"/>
          <w:szCs w:val="24"/>
        </w:rPr>
        <w:t>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规定》</w:t>
      </w:r>
      <w:r>
        <w:rPr>
          <w:rFonts w:ascii="宋体" w:hAnsi="宋体" w:eastAsia="宋体" w:cs="宋体"/>
          <w:sz w:val="24"/>
          <w:szCs w:val="24"/>
        </w:rPr>
        <w:t>按时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出寝、归寝</w:t>
      </w:r>
      <w:r>
        <w:rPr>
          <w:rFonts w:ascii="宋体" w:hAnsi="宋体" w:eastAsia="宋体" w:cs="宋体"/>
          <w:sz w:val="24"/>
          <w:szCs w:val="24"/>
        </w:rPr>
        <w:t>，准时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</w:t>
      </w:r>
      <w:r>
        <w:rPr>
          <w:rFonts w:ascii="宋体" w:hAnsi="宋体" w:eastAsia="宋体" w:cs="宋体"/>
          <w:sz w:val="24"/>
          <w:szCs w:val="24"/>
        </w:rPr>
        <w:t>灯休息。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学生出寝后不允许无故回寝，确有特殊原因须手写申请经班主任签字，将申请交寝室一楼门房登记后方可回寝，且不可长时间逗留。生病学生不允许回寝休息，应由家长接回，或到学校医务室留观休息。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住读生临时请假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严格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履行请假手续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学生因病因事请假不住宿，须持有班主任或年级主任签字的制式《住宿生请假反馈单》，假条上内容应填写完整，特殊紧急情况可由班主任电话请假。未履行请假手续，视情节轻重给予纪律白榜或纪律黑榜处理。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住读生转走读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住读生转走读须在学工处领取申请表，按照表格要求，逐一填写签字。生活老师签字前，学生必须搬完原住寝室内所有私人物品。未按规定搬完的物品，如有损坏、遗失学生自行负责。学工处签字后，将申请表交食堂二楼售卡处，办理出入校手续。住读生转走读后，本学年不允许重新入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不适宜住读的情况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入住前，学生应如实申报本人是否有不适宜住读的身体疾病或心理健康问题。为保证学生安全，学生如有下列情况，不允许住读。不如实申报获得住宿资格，一旦发现，立刻取消资格。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因身体疾病不适宜住读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（1）传染性疾病：结核、肝炎、传染性皮肤病等；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（2）严重疾病：心血管疾病（如心肌炎、冠心病、感染性心内膜炎等）、白血病、血友病、肾病综合征、肾炎、肿瘤类疾病、高血压、糖尿病、哮喘等;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（3）需长期服药的疾病;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（4）神经系统疾病：如癫痫、重症肌无力等;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（5）严重运动障碍、严重过敏等。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因心理问题不适宜住读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：如中、重度抑郁，有自伤、自杀倾向和行为等。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住读生公约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安全承诺。提高安全意识。严禁将火种和管制刀具带入宿舍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违者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将按学校相关违纪制度处理，并取消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住读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纪律承诺。严格执行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寝室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管理制度，按时回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寝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，准时关灯休息。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如有违纪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视情节轻重进行处理，严重违纪者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取消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住读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b w:val="0"/>
          <w:bCs w:val="0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卫生承诺。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寝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室内务整理标准，认真做好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寝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室卫生，讲究个人卫生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及时清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洗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自身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衣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物。卫生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习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惯不良者，取消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住读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健康承诺：如有身体不适，学生应及时报告班主任，按程序请假回家住宿。家长要保持电话畅通，如遇学生疾病等突发状况，家长要及时接听班主任和生活老师电话，并进行妥善处理。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服从管理。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尊重生活老师，服从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寝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室管理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遇到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主动与生活老师沟通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通过适当途径反馈住读过程中遇到的问题。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文明创建：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积极推进星级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文明寝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室创建活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动，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星级文明寝室评定结果与班级五星文明寝室评比、学生期末评优等相关联。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宜昌市夷陵中学学工处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righ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CE3E1"/>
    <w:multiLevelType w:val="singleLevel"/>
    <w:tmpl w:val="898CE3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4EB392D"/>
    <w:multiLevelType w:val="singleLevel"/>
    <w:tmpl w:val="04EB39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22DE1049"/>
    <w:multiLevelType w:val="singleLevel"/>
    <w:tmpl w:val="22DE10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709D024"/>
    <w:multiLevelType w:val="singleLevel"/>
    <w:tmpl w:val="2709D0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7B35D8A"/>
    <w:multiLevelType w:val="singleLevel"/>
    <w:tmpl w:val="57B35D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7D585639"/>
    <w:multiLevelType w:val="singleLevel"/>
    <w:tmpl w:val="7D58563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TRkMWQxZTRiNmYyMGMwMjVjNTdiZDk0NzAyODkifQ=="/>
  </w:docVars>
  <w:rsids>
    <w:rsidRoot w:val="00000000"/>
    <w:rsid w:val="01A80F17"/>
    <w:rsid w:val="07EF57C7"/>
    <w:rsid w:val="09547BFC"/>
    <w:rsid w:val="0E440EA3"/>
    <w:rsid w:val="13A708BA"/>
    <w:rsid w:val="151D2A05"/>
    <w:rsid w:val="19C00813"/>
    <w:rsid w:val="1ADA3DC5"/>
    <w:rsid w:val="1D7203F8"/>
    <w:rsid w:val="1D8F7B36"/>
    <w:rsid w:val="217F2D0E"/>
    <w:rsid w:val="22225769"/>
    <w:rsid w:val="22521F76"/>
    <w:rsid w:val="29AF5572"/>
    <w:rsid w:val="2B2805E2"/>
    <w:rsid w:val="2B930FD5"/>
    <w:rsid w:val="2BD53FD3"/>
    <w:rsid w:val="2ED63BDF"/>
    <w:rsid w:val="36E42D0D"/>
    <w:rsid w:val="3F364B93"/>
    <w:rsid w:val="41775ABB"/>
    <w:rsid w:val="423F54BA"/>
    <w:rsid w:val="46BF26D1"/>
    <w:rsid w:val="47412E16"/>
    <w:rsid w:val="5097682A"/>
    <w:rsid w:val="536A559C"/>
    <w:rsid w:val="5BEFE65B"/>
    <w:rsid w:val="61423667"/>
    <w:rsid w:val="65544B1B"/>
    <w:rsid w:val="66244F85"/>
    <w:rsid w:val="67A153A8"/>
    <w:rsid w:val="68206D74"/>
    <w:rsid w:val="6E970907"/>
    <w:rsid w:val="6EAD2A67"/>
    <w:rsid w:val="757B41E6"/>
    <w:rsid w:val="77AF36D9"/>
    <w:rsid w:val="78DA7524"/>
    <w:rsid w:val="798E65D4"/>
    <w:rsid w:val="7A607B67"/>
    <w:rsid w:val="DE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1718</Words>
  <Characters>1735</Characters>
  <Lines>0</Lines>
  <Paragraphs>0</Paragraphs>
  <TotalTime>2</TotalTime>
  <ScaleCrop>false</ScaleCrop>
  <LinksUpToDate>false</LinksUpToDate>
  <CharactersWithSpaces>1735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2022-07-02T00:42:00Z</dcterms:created>
  <dc:creator>Administrator</dc:creator>
  <cp:lastModifiedBy>姚倩</cp:lastModifiedBy>
  <dcterms:modified xsi:type="dcterms:W3CDTF">2022-08-23T12:48:15Z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71436BD8DD7A4668A2B4942B8FFCB843</vt:lpwstr>
  </property>
</Properties>
</file>